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63" w:rsidRDefault="00E10F63" w:rsidP="00E10F63">
      <w:pPr>
        <w:jc w:val="center"/>
        <w:rPr>
          <w:rFonts w:ascii="Arial" w:hAnsi="Arial" w:cs="Arial"/>
          <w:b/>
        </w:rPr>
      </w:pPr>
    </w:p>
    <w:p w:rsidR="002B3265" w:rsidRDefault="002B3265" w:rsidP="00E10F63">
      <w:pPr>
        <w:jc w:val="center"/>
        <w:rPr>
          <w:rFonts w:ascii="Arial" w:hAnsi="Arial" w:cs="Arial"/>
          <w:b/>
        </w:rPr>
      </w:pPr>
    </w:p>
    <w:p w:rsidR="00E10F63" w:rsidRPr="00A704CA" w:rsidRDefault="00E10F63" w:rsidP="00E10F63">
      <w:pPr>
        <w:jc w:val="center"/>
        <w:rPr>
          <w:rFonts w:ascii="Arial" w:hAnsi="Arial" w:cs="Arial"/>
          <w:b/>
        </w:rPr>
      </w:pPr>
      <w:r w:rsidRPr="00A704CA">
        <w:rPr>
          <w:rFonts w:ascii="Arial" w:hAnsi="Arial" w:cs="Arial"/>
          <w:b/>
        </w:rPr>
        <w:t>CONFIDENTIAL</w:t>
      </w:r>
    </w:p>
    <w:p w:rsidR="00E10F63" w:rsidRPr="00A704CA" w:rsidRDefault="00E10F63" w:rsidP="00E10F63">
      <w:pPr>
        <w:jc w:val="center"/>
        <w:rPr>
          <w:rFonts w:ascii="Arial" w:hAnsi="Arial" w:cs="Arial"/>
          <w:b/>
          <w:sz w:val="20"/>
          <w:szCs w:val="20"/>
        </w:rPr>
      </w:pPr>
    </w:p>
    <w:p w:rsidR="00E10F63" w:rsidRPr="00A704CA" w:rsidRDefault="00E10F63" w:rsidP="00E10F63">
      <w:pPr>
        <w:jc w:val="center"/>
        <w:rPr>
          <w:rFonts w:ascii="Arial" w:hAnsi="Arial" w:cs="Arial"/>
          <w:b/>
        </w:rPr>
      </w:pPr>
      <w:r w:rsidRPr="00A704CA">
        <w:rPr>
          <w:rFonts w:ascii="Arial" w:hAnsi="Arial" w:cs="Arial"/>
          <w:b/>
        </w:rPr>
        <w:t>Equal Opportunities Monitoring Form</w:t>
      </w:r>
    </w:p>
    <w:p w:rsidR="00E10F63" w:rsidRDefault="00E10F63" w:rsidP="00E10F63">
      <w:pPr>
        <w:rPr>
          <w:rFonts w:ascii="Arial" w:hAnsi="Arial" w:cs="Arial"/>
          <w:i/>
          <w:iCs/>
          <w:color w:val="212121"/>
          <w:shd w:val="clear" w:color="auto" w:fill="FFFFFF"/>
        </w:rPr>
      </w:pPr>
    </w:p>
    <w:p w:rsidR="00E10F63" w:rsidRPr="009315D0" w:rsidRDefault="00E10F63" w:rsidP="00E10F63">
      <w:pPr>
        <w:rPr>
          <w:sz w:val="22"/>
        </w:rPr>
      </w:pPr>
      <w:r w:rsidRPr="009315D0">
        <w:rPr>
          <w:rFonts w:ascii="Arial" w:hAnsi="Arial" w:cs="Arial"/>
          <w:iCs/>
          <w:color w:val="212121"/>
          <w:sz w:val="22"/>
          <w:shd w:val="clear" w:color="auto" w:fill="FFFFFF"/>
        </w:rPr>
        <w:t xml:space="preserve">We are committed to ensuring that all job applicants and members of staff are treated equally, without discrimination </w:t>
      </w:r>
      <w:r w:rsidRPr="00A704CA">
        <w:rPr>
          <w:rFonts w:ascii="Arial" w:hAnsi="Arial" w:cs="Arial"/>
          <w:sz w:val="22"/>
          <w:szCs w:val="22"/>
        </w:rPr>
        <w:t>either directly or indirectly because of race, sex, sexual orientation, gender reassignment, religion or belief, marital status, age, disability, or pregnancy and maternity.</w:t>
      </w:r>
    </w:p>
    <w:p w:rsidR="00E10F63" w:rsidRDefault="00E10F63" w:rsidP="00E10F63">
      <w:pPr>
        <w:pStyle w:val="body"/>
        <w:rPr>
          <w:rStyle w:val="Strong"/>
          <w:rFonts w:ascii="Arial" w:hAnsi="Arial" w:cs="Arial"/>
          <w:b w:val="0"/>
          <w:iCs/>
          <w:color w:val="212121"/>
          <w:sz w:val="22"/>
          <w:shd w:val="clear" w:color="auto" w:fill="FFFFFF"/>
        </w:rPr>
      </w:pPr>
      <w:r w:rsidRPr="009315D0">
        <w:rPr>
          <w:rStyle w:val="Strong"/>
          <w:rFonts w:ascii="Arial" w:hAnsi="Arial" w:cs="Arial"/>
          <w:b w:val="0"/>
          <w:iCs/>
          <w:color w:val="212121"/>
          <w:sz w:val="22"/>
          <w:shd w:val="clear" w:color="auto" w:fill="FFFFFF"/>
        </w:rPr>
        <w:t>All questions are optional. You are not obliged to answer any of these questions but the more information you supply, the more effective our </w:t>
      </w:r>
      <w:r w:rsidRPr="009315D0">
        <w:rPr>
          <w:rStyle w:val="cosearchterm"/>
          <w:rFonts w:ascii="Arial" w:hAnsi="Arial" w:cs="Arial"/>
          <w:bCs/>
          <w:iCs/>
          <w:color w:val="252525"/>
          <w:sz w:val="22"/>
          <w:shd w:val="clear" w:color="auto" w:fill="FFFFFF"/>
        </w:rPr>
        <w:t>monitoring</w:t>
      </w:r>
      <w:r w:rsidRPr="009315D0">
        <w:rPr>
          <w:rStyle w:val="Strong"/>
          <w:rFonts w:ascii="Arial" w:hAnsi="Arial" w:cs="Arial"/>
          <w:b w:val="0"/>
          <w:iCs/>
          <w:color w:val="212121"/>
          <w:sz w:val="22"/>
          <w:shd w:val="clear" w:color="auto" w:fill="FFFFFF"/>
        </w:rPr>
        <w:t> will be. All information supplied will be treated in the strictest confidence</w:t>
      </w:r>
      <w:r w:rsidRPr="009315D0">
        <w:rPr>
          <w:rFonts w:ascii="Arial" w:hAnsi="Arial" w:cs="Arial"/>
          <w:sz w:val="22"/>
          <w:szCs w:val="22"/>
        </w:rPr>
        <w:t xml:space="preserve"> </w:t>
      </w:r>
      <w:r w:rsidRPr="00A704CA">
        <w:rPr>
          <w:rFonts w:ascii="Arial" w:hAnsi="Arial" w:cs="Arial"/>
          <w:sz w:val="22"/>
          <w:szCs w:val="22"/>
        </w:rPr>
        <w:t>and will not be seen by staff directly involved in the recruitment process</w:t>
      </w:r>
      <w:r>
        <w:rPr>
          <w:rFonts w:ascii="Arial" w:hAnsi="Arial" w:cs="Arial"/>
          <w:sz w:val="22"/>
          <w:szCs w:val="22"/>
        </w:rPr>
        <w:t>.</w:t>
      </w:r>
      <w:r w:rsidRPr="009315D0">
        <w:rPr>
          <w:rStyle w:val="Strong"/>
          <w:rFonts w:ascii="Arial" w:hAnsi="Arial" w:cs="Arial"/>
          <w:b w:val="0"/>
          <w:iCs/>
          <w:color w:val="212121"/>
          <w:sz w:val="22"/>
          <w:shd w:val="clear" w:color="auto" w:fill="FFFFFF"/>
        </w:rPr>
        <w:t xml:space="preserve"> </w:t>
      </w:r>
    </w:p>
    <w:p w:rsidR="00E10F63" w:rsidRPr="00C25840" w:rsidRDefault="00E10F63" w:rsidP="00C25840">
      <w:pPr>
        <w:pStyle w:val="body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704CA">
        <w:rPr>
          <w:rFonts w:ascii="Arial" w:hAnsi="Arial" w:cs="Arial"/>
          <w:sz w:val="22"/>
          <w:szCs w:val="22"/>
        </w:rPr>
        <w:t xml:space="preserve">This questionnaire will be detached from your application form, stored separately and used only to provide statistics for monitoring purposes. </w:t>
      </w:r>
    </w:p>
    <w:tbl>
      <w:tblPr>
        <w:tblW w:w="493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74"/>
      </w:tblGrid>
      <w:tr w:rsidR="00E10F63" w:rsidRPr="00A704CA" w:rsidTr="00D111E3">
        <w:trPr>
          <w:trHeight w:val="2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10F63" w:rsidRPr="00A704CA" w:rsidRDefault="00E10F63" w:rsidP="00D111E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1. Gender:</w:t>
            </w:r>
          </w:p>
        </w:tc>
      </w:tr>
      <w:tr w:rsidR="00E10F63" w:rsidRPr="00A704CA" w:rsidTr="00D111E3">
        <w:trPr>
          <w:trHeight w:val="40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F63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0F63" w:rsidRPr="00A704CA" w:rsidTr="00D111E3">
        <w:trPr>
          <w:trHeight w:val="21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ECECEC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2. Age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10F63" w:rsidRPr="00A704CA" w:rsidTr="00D111E3">
        <w:trPr>
          <w:trHeight w:val="21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 w:themeFill="background1"/>
            <w:vAlign w:val="center"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F63" w:rsidRPr="00A704CA" w:rsidTr="00D111E3">
        <w:trPr>
          <w:trHeight w:val="313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3. Marital status:</w:t>
            </w:r>
          </w:p>
        </w:tc>
      </w:tr>
      <w:tr w:rsidR="00E10F63" w:rsidRPr="00A704CA" w:rsidTr="00D111E3">
        <w:trPr>
          <w:trHeight w:val="528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63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0F63" w:rsidRPr="00A704CA" w:rsidTr="00D111E3">
        <w:trPr>
          <w:trHeight w:val="60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4. Do you have responsibility for dependants? (Dependants relates to children, the elderly or other persons for whom you are the main carer)</w:t>
            </w:r>
          </w:p>
        </w:tc>
      </w:tr>
      <w:tr w:rsidR="00E10F63" w:rsidRPr="00A704CA" w:rsidTr="00D111E3">
        <w:trPr>
          <w:trHeight w:val="54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0F63" w:rsidRPr="00A704CA" w:rsidTr="00D111E3">
        <w:trPr>
          <w:trHeight w:val="54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If you went to university (to study BA, BSc, course or higher), were you part of the first generation of your family to do so?</w:t>
            </w:r>
          </w:p>
        </w:tc>
      </w:tr>
      <w:tr w:rsidR="00E10F63" w:rsidRPr="00A704CA" w:rsidTr="00D111E3">
        <w:trPr>
          <w:trHeight w:val="54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0F63" w:rsidRPr="00A704CA" w:rsidTr="00D111E3">
        <w:trPr>
          <w:trHeight w:val="289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. Do you consider yourself to have a disability according to the definition of the Equality Act?</w:t>
            </w:r>
          </w:p>
        </w:tc>
      </w:tr>
      <w:tr w:rsidR="00E10F63" w:rsidRPr="00A704CA" w:rsidTr="00D111E3">
        <w:trPr>
          <w:trHeight w:val="1133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63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If you have a disability for which an adjustment may be necessary in the recruitment process, please specify the nature of the disability and the adjustment required below:</w:t>
            </w:r>
          </w:p>
          <w:p w:rsidR="00E10F63" w:rsidRPr="00A704CA" w:rsidRDefault="00E10F63" w:rsidP="00D111E3">
            <w:pPr>
              <w:ind w:firstLine="720"/>
              <w:rPr>
                <w:lang w:eastAsia="en-GB"/>
              </w:rPr>
            </w:pPr>
          </w:p>
        </w:tc>
      </w:tr>
      <w:tr w:rsidR="00E10F63" w:rsidRPr="00A704CA" w:rsidTr="00D111E3">
        <w:trPr>
          <w:trHeight w:val="42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10F63" w:rsidRPr="00A704CA" w:rsidRDefault="00E10F63" w:rsidP="00D111E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. Ethnic origin</w:t>
            </w:r>
          </w:p>
        </w:tc>
      </w:tr>
      <w:tr w:rsidR="00E10F63" w:rsidRPr="00A704CA" w:rsidTr="00D111E3">
        <w:trPr>
          <w:trHeight w:val="67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10F63" w:rsidRPr="00A704CA" w:rsidRDefault="00E10F63" w:rsidP="00D111E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(Relates to a sense of identity/belonging on the basis of race/culture).</w:t>
            </w:r>
          </w:p>
          <w:p w:rsidR="00E10F63" w:rsidRPr="00B24580" w:rsidRDefault="00E10F63" w:rsidP="00B24580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I would describe myself as (choose ONE section from A to E, and then tick the appropriate box to indicate your cultural background):</w:t>
            </w:r>
          </w:p>
        </w:tc>
      </w:tr>
    </w:tbl>
    <w:tbl>
      <w:tblPr>
        <w:tblpPr w:leftFromText="180" w:rightFromText="180" w:vertAnchor="text" w:horzAnchor="margin" w:tblpY="34"/>
        <w:tblW w:w="494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8"/>
        <w:gridCol w:w="6274"/>
        <w:gridCol w:w="958"/>
      </w:tblGrid>
      <w:tr w:rsidR="00E10F63" w:rsidRPr="00A704CA" w:rsidTr="00D111E3">
        <w:trPr>
          <w:trHeight w:val="183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 White: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pStyle w:val="ListParagraph"/>
              <w:ind w:left="7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Other, please specify: </w:t>
            </w:r>
          </w:p>
        </w:tc>
      </w:tr>
      <w:tr w:rsidR="00E10F63" w:rsidRPr="00A704CA" w:rsidTr="00D111E3">
        <w:trPr>
          <w:trHeight w:val="183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B Mixed:</w:t>
            </w:r>
          </w:p>
        </w:tc>
      </w:tr>
      <w:tr w:rsidR="00E10F63" w:rsidRPr="00A704CA" w:rsidTr="00D111E3">
        <w:trPr>
          <w:trHeight w:val="183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Other, please specify: </w:t>
            </w:r>
          </w:p>
        </w:tc>
      </w:tr>
      <w:tr w:rsidR="00E10F63" w:rsidRPr="00A704CA" w:rsidTr="00D111E3">
        <w:trPr>
          <w:trHeight w:val="183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C Asian, Asian British, Asian English, Asian Scottish or Asian Welsh: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7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Other, please specify:</w:t>
            </w:r>
          </w:p>
        </w:tc>
      </w:tr>
      <w:tr w:rsidR="00E10F63" w:rsidRPr="00A704CA" w:rsidTr="00D111E3">
        <w:trPr>
          <w:trHeight w:val="183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D Black, Black British, Black English, Black Scottish, or Black Welsh: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African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Other, please specify: </w:t>
            </w:r>
          </w:p>
        </w:tc>
      </w:tr>
      <w:tr w:rsidR="00E10F63" w:rsidRPr="00A704CA" w:rsidTr="00D111E3">
        <w:trPr>
          <w:trHeight w:val="371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E Chinese, Chinese British, Chinese English, Chinese Scottish, Chinese Welsh, or other ethnic group: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Other, please specify: </w:t>
            </w:r>
          </w:p>
        </w:tc>
      </w:tr>
      <w:tr w:rsidR="00E10F63" w:rsidRPr="00A704CA" w:rsidTr="00D111E3">
        <w:trPr>
          <w:trHeight w:val="17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10F63" w:rsidRPr="00A704CA" w:rsidRDefault="00E10F63" w:rsidP="00D111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. Where did you see this post advertised?</w:t>
            </w:r>
          </w:p>
        </w:tc>
      </w:tr>
      <w:tr w:rsidR="00E10F63" w:rsidRPr="00A704CA" w:rsidTr="00D111E3">
        <w:trPr>
          <w:trHeight w:val="19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63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E10F63" w:rsidRPr="00A704CA" w:rsidRDefault="00E10F63" w:rsidP="00D111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F63" w:rsidRPr="00A704CA" w:rsidTr="00D111E3">
        <w:trPr>
          <w:trHeight w:val="33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A704CA">
              <w:rPr>
                <w:rFonts w:ascii="Arial" w:hAnsi="Arial" w:cs="Arial"/>
                <w:b/>
                <w:sz w:val="22"/>
                <w:szCs w:val="22"/>
              </w:rPr>
              <w:t>. Consent</w:t>
            </w:r>
          </w:p>
        </w:tc>
      </w:tr>
      <w:tr w:rsidR="00E10F63" w:rsidRPr="00A704CA" w:rsidTr="00D111E3">
        <w:trPr>
          <w:trHeight w:val="1431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 xml:space="preserve">I hereby give my consent for Cripps </w:t>
            </w:r>
            <w:bookmarkStart w:id="0" w:name="_GoBack"/>
            <w:bookmarkEnd w:id="0"/>
            <w:r w:rsidRPr="00A704CA">
              <w:rPr>
                <w:rFonts w:ascii="Arial" w:hAnsi="Arial" w:cs="Arial"/>
                <w:sz w:val="22"/>
                <w:szCs w:val="22"/>
              </w:rPr>
              <w:t>to process the data supplied in this form for the purpose of statistical monitoring.</w:t>
            </w:r>
          </w:p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sz w:val="22"/>
                <w:szCs w:val="22"/>
              </w:rPr>
              <w:t>If you do not wish to answer any questions this will not affect the handling of your application in any way.</w:t>
            </w:r>
          </w:p>
        </w:tc>
      </w:tr>
      <w:tr w:rsidR="00E10F63" w:rsidRPr="00A704CA" w:rsidTr="00D111E3">
        <w:trPr>
          <w:trHeight w:val="328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E10F63" w:rsidRPr="00A704CA" w:rsidRDefault="00C25840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Signed</w:t>
            </w:r>
            <w:r w:rsidR="00E10F63"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63" w:rsidRPr="00A704CA" w:rsidRDefault="00E10F63" w:rsidP="00D11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840" w:rsidRPr="00A704CA" w:rsidTr="00C92803">
        <w:trPr>
          <w:trHeight w:val="328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25840" w:rsidRPr="00A704CA" w:rsidRDefault="00C25840" w:rsidP="00C92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04CA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840" w:rsidRPr="00A704CA" w:rsidRDefault="00C25840" w:rsidP="00C92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588E" w:rsidRPr="00E10F63" w:rsidRDefault="0017588E" w:rsidP="00E10F63"/>
    <w:sectPr w:rsidR="0017588E" w:rsidRPr="00E10F63" w:rsidSect="00C25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701" w:bottom="1021" w:left="1701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83" w:rsidRDefault="00714283">
      <w:r>
        <w:separator/>
      </w:r>
    </w:p>
  </w:endnote>
  <w:endnote w:type="continuationSeparator" w:id="0">
    <w:p w:rsidR="00714283" w:rsidRDefault="0071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40" w:rsidRDefault="00C25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40" w:rsidRDefault="00C25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40" w:rsidRDefault="00C2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83" w:rsidRDefault="00714283">
      <w:r>
        <w:separator/>
      </w:r>
    </w:p>
  </w:footnote>
  <w:footnote w:type="continuationSeparator" w:id="0">
    <w:p w:rsidR="00714283" w:rsidRDefault="0071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40" w:rsidRDefault="00C25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E6" w:rsidRDefault="00584EE6" w:rsidP="00F53C3D">
    <w:pPr>
      <w:pStyle w:val="Header"/>
    </w:pPr>
  </w:p>
  <w:p w:rsidR="00C25840" w:rsidRPr="00F11AB2" w:rsidRDefault="00C25840" w:rsidP="00C2584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E9" w:rsidRDefault="002B3265">
    <w:pPr>
      <w:pStyle w:val="Header"/>
    </w:pPr>
    <w:r w:rsidRPr="00AB4A85">
      <w:rPr>
        <w:noProof/>
        <w:sz w:val="144"/>
        <w:lang w:eastAsia="en-GB"/>
      </w:rPr>
      <w:drawing>
        <wp:anchor distT="0" distB="0" distL="114300" distR="114300" simplePos="0" relativeHeight="251658240" behindDoc="1" locked="0" layoutInCell="1" allowOverlap="1" wp14:anchorId="7F46C711" wp14:editId="594FC34C">
          <wp:simplePos x="0" y="0"/>
          <wp:positionH relativeFrom="margin">
            <wp:posOffset>520</wp:posOffset>
          </wp:positionH>
          <wp:positionV relativeFrom="page">
            <wp:posOffset>391886</wp:posOffset>
          </wp:positionV>
          <wp:extent cx="1497965" cy="450850"/>
          <wp:effectExtent l="0" t="0" r="6985" b="6350"/>
          <wp:wrapTight wrapText="bothSides">
            <wp:wrapPolygon edited="0">
              <wp:start x="1099" y="0"/>
              <wp:lineTo x="0" y="3651"/>
              <wp:lineTo x="0" y="16428"/>
              <wp:lineTo x="6318" y="20079"/>
              <wp:lineTo x="8790" y="20992"/>
              <wp:lineTo x="15383" y="20992"/>
              <wp:lineTo x="17306" y="20079"/>
              <wp:lineTo x="21426" y="16428"/>
              <wp:lineTo x="21426" y="3651"/>
              <wp:lineTo x="20053" y="2738"/>
              <wp:lineTo x="9340" y="0"/>
              <wp:lineTo x="1099" y="0"/>
            </wp:wrapPolygon>
          </wp:wrapTight>
          <wp:docPr id="2" name="Picture 15">
            <a:extLst xmlns:a="http://schemas.openxmlformats.org/drawingml/2006/main">
              <a:ext uri="{FF2B5EF4-FFF2-40B4-BE49-F238E27FC236}">
                <a16:creationId xmlns:a16="http://schemas.microsoft.com/office/drawing/2014/main" id="{E6D16A9E-0CB7-5D4E-34F8-6D3763CA9D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E6D16A9E-0CB7-5D4E-34F8-6D3763CA9D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A7870"/>
    <w:multiLevelType w:val="hybridMultilevel"/>
    <w:tmpl w:val="5EF6946C"/>
    <w:lvl w:ilvl="0" w:tplc="080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4E"/>
    <w:rsid w:val="00075F54"/>
    <w:rsid w:val="00096240"/>
    <w:rsid w:val="000C0395"/>
    <w:rsid w:val="000C0667"/>
    <w:rsid w:val="000C31FB"/>
    <w:rsid w:val="000E488B"/>
    <w:rsid w:val="000F1A3F"/>
    <w:rsid w:val="00133FBB"/>
    <w:rsid w:val="001452B3"/>
    <w:rsid w:val="00155DB8"/>
    <w:rsid w:val="0017588E"/>
    <w:rsid w:val="001B62E4"/>
    <w:rsid w:val="00217168"/>
    <w:rsid w:val="002B3265"/>
    <w:rsid w:val="002C3231"/>
    <w:rsid w:val="002C710E"/>
    <w:rsid w:val="003153DC"/>
    <w:rsid w:val="003406DE"/>
    <w:rsid w:val="003830B8"/>
    <w:rsid w:val="00383590"/>
    <w:rsid w:val="003856A4"/>
    <w:rsid w:val="003D2318"/>
    <w:rsid w:val="004141A8"/>
    <w:rsid w:val="00422954"/>
    <w:rsid w:val="00431D12"/>
    <w:rsid w:val="004449B5"/>
    <w:rsid w:val="00461D6D"/>
    <w:rsid w:val="004B48A1"/>
    <w:rsid w:val="004C79AE"/>
    <w:rsid w:val="004F3C41"/>
    <w:rsid w:val="004F61F0"/>
    <w:rsid w:val="00584EE6"/>
    <w:rsid w:val="005B4929"/>
    <w:rsid w:val="005E1EC3"/>
    <w:rsid w:val="006240FA"/>
    <w:rsid w:val="0067236D"/>
    <w:rsid w:val="006726BB"/>
    <w:rsid w:val="0068745C"/>
    <w:rsid w:val="006A61D6"/>
    <w:rsid w:val="006B3237"/>
    <w:rsid w:val="006C5095"/>
    <w:rsid w:val="006E2377"/>
    <w:rsid w:val="006F558F"/>
    <w:rsid w:val="00714283"/>
    <w:rsid w:val="007305BE"/>
    <w:rsid w:val="00762D16"/>
    <w:rsid w:val="007A2C36"/>
    <w:rsid w:val="007A31BB"/>
    <w:rsid w:val="007C08B9"/>
    <w:rsid w:val="00867A25"/>
    <w:rsid w:val="008D7AD4"/>
    <w:rsid w:val="009315D0"/>
    <w:rsid w:val="0093172D"/>
    <w:rsid w:val="00935227"/>
    <w:rsid w:val="009765C2"/>
    <w:rsid w:val="00992217"/>
    <w:rsid w:val="009E06BF"/>
    <w:rsid w:val="00A704CA"/>
    <w:rsid w:val="00A7665F"/>
    <w:rsid w:val="00AA4D45"/>
    <w:rsid w:val="00AE5497"/>
    <w:rsid w:val="00B02DD2"/>
    <w:rsid w:val="00B06801"/>
    <w:rsid w:val="00B24580"/>
    <w:rsid w:val="00B24A51"/>
    <w:rsid w:val="00B66113"/>
    <w:rsid w:val="00BE5270"/>
    <w:rsid w:val="00C25840"/>
    <w:rsid w:val="00C37114"/>
    <w:rsid w:val="00CA1FF7"/>
    <w:rsid w:val="00CD6918"/>
    <w:rsid w:val="00D44B59"/>
    <w:rsid w:val="00D565DA"/>
    <w:rsid w:val="00D70A36"/>
    <w:rsid w:val="00D74A72"/>
    <w:rsid w:val="00D77B1C"/>
    <w:rsid w:val="00DC10E5"/>
    <w:rsid w:val="00DD6F3D"/>
    <w:rsid w:val="00E10F63"/>
    <w:rsid w:val="00E11544"/>
    <w:rsid w:val="00E31B3F"/>
    <w:rsid w:val="00EB0C57"/>
    <w:rsid w:val="00EB7325"/>
    <w:rsid w:val="00ED6684"/>
    <w:rsid w:val="00EE04E9"/>
    <w:rsid w:val="00EF1740"/>
    <w:rsid w:val="00F11AB2"/>
    <w:rsid w:val="00F14FDA"/>
    <w:rsid w:val="00FA374E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DDB9B8"/>
  <w15:docId w15:val="{51866229-071B-4CD6-85DE-6F2E9170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04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04E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3172D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Normal"/>
    <w:rsid w:val="007C08B9"/>
    <w:pPr>
      <w:spacing w:before="100" w:beforeAutospacing="1" w:after="100" w:afterAutospacing="1"/>
    </w:pPr>
    <w:rPr>
      <w:lang w:eastAsia="en-GB"/>
    </w:rPr>
  </w:style>
  <w:style w:type="paragraph" w:customStyle="1" w:styleId="body">
    <w:name w:val="body"/>
    <w:basedOn w:val="Normal"/>
    <w:rsid w:val="007C08B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7C08B9"/>
    <w:pPr>
      <w:spacing w:before="100" w:beforeAutospacing="1" w:after="100" w:afterAutospacing="1"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0F1A3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62D16"/>
    <w:pPr>
      <w:ind w:left="720"/>
      <w:contextualSpacing/>
    </w:pPr>
  </w:style>
  <w:style w:type="character" w:customStyle="1" w:styleId="cosearchterm">
    <w:name w:val="co_searchterm"/>
    <w:basedOn w:val="DefaultParagraphFont"/>
    <w:rsid w:val="009315D0"/>
  </w:style>
  <w:style w:type="character" w:styleId="Strong">
    <w:name w:val="Strong"/>
    <w:basedOn w:val="DefaultParagraphFont"/>
    <w:uiPriority w:val="22"/>
    <w:qFormat/>
    <w:rsid w:val="0093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8962-E135-44C4-A6A1-B77A0D78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4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15859672.2</vt:lpstr>
    </vt:vector>
  </TitlesOfParts>
  <Manager/>
  <Company>Cripps Pemberton Greenish</Company>
  <LinksUpToDate>false</LinksUpToDate>
  <CharactersWithSpaces>2515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15859672.2</dc:title>
  <dc:subject/>
  <dc:creator>Katie Slade</dc:creator>
  <cp:keywords/>
  <cp:lastModifiedBy>Charlotte Boakes</cp:lastModifiedBy>
  <cp:revision>2</cp:revision>
  <cp:lastPrinted>2017-01-31T14:33:00Z</cp:lastPrinted>
  <dcterms:created xsi:type="dcterms:W3CDTF">2022-06-07T15:51:00Z</dcterms:created>
  <dcterms:modified xsi:type="dcterms:W3CDTF">2022-06-07T15:51:00Z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">
    <vt:lpwstr>false</vt:lpwstr>
  </property>
</Properties>
</file>